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418955452" w:displacedByCustomXml="next"/>
    <w:bookmarkStart w:id="1" w:name="_Toc418948971" w:displacedByCustomXml="next"/>
    <w:sdt>
      <w:sdtPr>
        <w:rPr>
          <w:rFonts w:asciiTheme="minorHAnsi" w:eastAsiaTheme="minorEastAsia" w:hAnsiTheme="minorHAnsi" w:cstheme="minorBidi"/>
          <w:b w:val="0"/>
          <w:bCs w:val="0"/>
          <w:smallCaps w:val="0"/>
          <w:color w:val="auto"/>
          <w:sz w:val="22"/>
          <w:szCs w:val="22"/>
          <w:lang w:val="nl-NL"/>
        </w:rPr>
        <w:id w:val="-1665621469"/>
        <w:docPartObj>
          <w:docPartGallery w:val="Table of Contents"/>
          <w:docPartUnique/>
        </w:docPartObj>
      </w:sdtPr>
      <w:sdtContent>
        <w:bookmarkEnd w:id="0" w:displacedByCustomXml="next"/>
        <w:bookmarkEnd w:id="1" w:displacedByCustomXml="next"/>
        <w:bookmarkStart w:id="2" w:name="_Toc418955475" w:displacedByCustomXml="next"/>
        <w:sdt>
          <w:sdtPr>
            <w:rPr>
              <w:rFonts w:asciiTheme="minorHAnsi" w:eastAsiaTheme="minorEastAsia" w:hAnsiTheme="minorHAnsi" w:cstheme="minorBidi"/>
              <w:b w:val="0"/>
              <w:bCs w:val="0"/>
              <w:smallCaps w:val="0"/>
              <w:color w:val="auto"/>
              <w:sz w:val="22"/>
              <w:szCs w:val="22"/>
              <w:lang w:val="nl-NL"/>
            </w:rPr>
            <w:id w:val="2130039980"/>
            <w:docPartObj>
              <w:docPartGallery w:val="Bibliographies"/>
              <w:docPartUnique/>
            </w:docPartObj>
          </w:sdtPr>
          <w:sdtEndPr>
            <w:rPr>
              <w:lang w:val="nl-BE"/>
            </w:rPr>
          </w:sdtEndPr>
          <w:sdtContent>
            <w:p w:rsidR="00A56ADF" w:rsidRDefault="00A56ADF" w:rsidP="00A56ADF">
              <w:pPr>
                <w:pStyle w:val="Kop1"/>
                <w:numPr>
                  <w:ilvl w:val="0"/>
                  <w:numId w:val="0"/>
                </w:numPr>
                <w:ind w:left="432"/>
              </w:pPr>
              <w:r>
                <w:rPr>
                  <w:lang w:val="nl-NL"/>
                </w:rPr>
                <w:t>B</w:t>
              </w:r>
              <w:bookmarkEnd w:id="2"/>
              <w:r>
                <w:rPr>
                  <w:lang w:val="nl-NL"/>
                </w:rPr>
                <w:t>ronnenlijst</w:t>
              </w:r>
            </w:p>
            <w:sdt>
              <w:sdtPr>
                <w:id w:val="111145805"/>
                <w:bibliography/>
              </w:sdtPr>
              <w:sdtContent>
                <w:p w:rsidR="00A56ADF" w:rsidRDefault="00A56ADF" w:rsidP="00A56ADF">
                  <w:pPr>
                    <w:pStyle w:val="Bibliografie"/>
                    <w:ind w:left="720" w:hanging="720"/>
                    <w:rPr>
                      <w:noProof/>
                      <w:sz w:val="24"/>
                      <w:szCs w:val="24"/>
                      <w:lang w:val="nl-NL"/>
                    </w:rPr>
                  </w:pPr>
                  <w:r w:rsidRPr="00C65B59">
                    <w:fldChar w:fldCharType="begin"/>
                  </w:r>
                  <w:r>
                    <w:instrText>BIBLIOGRAPHY</w:instrText>
                  </w:r>
                  <w:r w:rsidRPr="00C65B59">
                    <w:fldChar w:fldCharType="separate"/>
                  </w:r>
                  <w:r>
                    <w:rPr>
                      <w:noProof/>
                      <w:lang w:val="nl-NL"/>
                    </w:rPr>
                    <w:t xml:space="preserve">bravenet. (2008, april 28). </w:t>
                  </w:r>
                  <w:r>
                    <w:rPr>
                      <w:i/>
                      <w:iCs/>
                      <w:noProof/>
                      <w:lang w:val="nl-NL"/>
                    </w:rPr>
                    <w:t>Buschmann</w:t>
                  </w:r>
                  <w:r>
                    <w:rPr>
                      <w:noProof/>
                      <w:lang w:val="nl-NL"/>
                    </w:rPr>
                    <w:t>. Opgeroepen op mei 1, 2015, van Bravenet Blog: http://mydros.bravejournal.com/</w:t>
                  </w:r>
                </w:p>
                <w:p w:rsidR="00A56ADF" w:rsidRDefault="00A56ADF" w:rsidP="00A56ADF">
                  <w:pPr>
                    <w:pStyle w:val="Bibliografie"/>
                    <w:ind w:left="720" w:hanging="720"/>
                    <w:rPr>
                      <w:noProof/>
                      <w:lang w:val="nl-NL"/>
                    </w:rPr>
                  </w:pPr>
                  <w:r>
                    <w:rPr>
                      <w:noProof/>
                      <w:lang w:val="nl-NL"/>
                    </w:rPr>
                    <w:t xml:space="preserve">Bravenet Blog. (2008, april 11). </w:t>
                  </w:r>
                  <w:r>
                    <w:rPr>
                      <w:i/>
                      <w:iCs/>
                      <w:noProof/>
                      <w:lang w:val="nl-NL"/>
                    </w:rPr>
                    <w:t>Chromatisch en pianotoetsen</w:t>
                  </w:r>
                  <w:r>
                    <w:rPr>
                      <w:noProof/>
                      <w:lang w:val="nl-NL"/>
                    </w:rPr>
                    <w:t>. Opgeroepen op mei 3, 2015, van Bravenet Blog: http://mydros.bravejournal.com/</w:t>
                  </w:r>
                </w:p>
                <w:p w:rsidR="00A56ADF" w:rsidRDefault="00A56ADF" w:rsidP="00A56ADF">
                  <w:pPr>
                    <w:pStyle w:val="Bibliografie"/>
                    <w:ind w:left="720" w:hanging="720"/>
                    <w:rPr>
                      <w:noProof/>
                      <w:lang w:val="nl-NL"/>
                    </w:rPr>
                  </w:pPr>
                  <w:r>
                    <w:rPr>
                      <w:noProof/>
                      <w:lang w:val="nl-NL"/>
                    </w:rPr>
                    <w:t xml:space="preserve">Bravenet Blog. (2008, april 11). </w:t>
                  </w:r>
                  <w:r>
                    <w:rPr>
                      <w:i/>
                      <w:iCs/>
                      <w:noProof/>
                      <w:lang w:val="nl-NL"/>
                    </w:rPr>
                    <w:t>De Italiaanse accordeonindustrie</w:t>
                  </w:r>
                  <w:r>
                    <w:rPr>
                      <w:noProof/>
                      <w:lang w:val="nl-NL"/>
                    </w:rPr>
                    <w:t>. Opgeroepen op mei 3, 2015, van Bravenet Blog: http://mydros.bravejournal.com/</w:t>
                  </w:r>
                </w:p>
                <w:p w:rsidR="00A56ADF" w:rsidRDefault="00A56ADF" w:rsidP="00A56ADF">
                  <w:pPr>
                    <w:pStyle w:val="Bibliografie"/>
                    <w:ind w:left="720" w:hanging="720"/>
                    <w:rPr>
                      <w:noProof/>
                      <w:lang w:val="nl-NL"/>
                    </w:rPr>
                  </w:pPr>
                  <w:r>
                    <w:rPr>
                      <w:noProof/>
                      <w:lang w:val="nl-NL"/>
                    </w:rPr>
                    <w:t xml:space="preserve">Bravenet Blog. (2008, april 11). </w:t>
                  </w:r>
                  <w:r>
                    <w:rPr>
                      <w:i/>
                      <w:iCs/>
                      <w:noProof/>
                      <w:lang w:val="nl-NL"/>
                    </w:rPr>
                    <w:t>registers</w:t>
                  </w:r>
                  <w:r>
                    <w:rPr>
                      <w:noProof/>
                      <w:lang w:val="nl-NL"/>
                    </w:rPr>
                    <w:t>. Opgeroepen op mei 9, 2015, van Bravenet Blog: http://mydros.bravejournal.com/</w:t>
                  </w:r>
                </w:p>
                <w:p w:rsidR="00A56ADF" w:rsidRDefault="00A56ADF" w:rsidP="00A56ADF">
                  <w:pPr>
                    <w:pStyle w:val="Bibliografie"/>
                    <w:ind w:left="720" w:hanging="720"/>
                    <w:rPr>
                      <w:noProof/>
                      <w:lang w:val="nl-NL"/>
                    </w:rPr>
                  </w:pPr>
                  <w:r>
                    <w:rPr>
                      <w:noProof/>
                      <w:lang w:val="nl-NL"/>
                    </w:rPr>
                    <w:t xml:space="preserve">Bravenet Blog. (2008, april 11). </w:t>
                  </w:r>
                  <w:r>
                    <w:rPr>
                      <w:i/>
                      <w:iCs/>
                      <w:noProof/>
                      <w:lang w:val="nl-NL"/>
                    </w:rPr>
                    <w:t>werking van het accordeon</w:t>
                  </w:r>
                  <w:r>
                    <w:rPr>
                      <w:noProof/>
                      <w:lang w:val="nl-NL"/>
                    </w:rPr>
                    <w:t>. Opgeroepen op mei 6, 2015, van Braveney Blog: http://mydros.bravejournal.com/</w:t>
                  </w:r>
                </w:p>
                <w:p w:rsidR="00A56ADF" w:rsidRDefault="00A56ADF" w:rsidP="00A56ADF">
                  <w:pPr>
                    <w:pStyle w:val="Bibliografie"/>
                    <w:ind w:left="720" w:hanging="720"/>
                    <w:rPr>
                      <w:noProof/>
                      <w:lang w:val="nl-NL"/>
                    </w:rPr>
                  </w:pPr>
                  <w:r>
                    <w:rPr>
                      <w:noProof/>
                      <w:lang w:val="nl-NL"/>
                    </w:rPr>
                    <w:t xml:space="preserve">Bravent Blog. (2008, april 11). </w:t>
                  </w:r>
                  <w:r>
                    <w:rPr>
                      <w:i/>
                      <w:iCs/>
                      <w:noProof/>
                      <w:lang w:val="nl-NL"/>
                    </w:rPr>
                    <w:t>Damian</w:t>
                  </w:r>
                  <w:r>
                    <w:rPr>
                      <w:noProof/>
                      <w:lang w:val="nl-NL"/>
                    </w:rPr>
                    <w:t>. Opgeroepen op mei 1, 2015, van Bravenet Blog: http://mydros.bravejournal.com/</w:t>
                  </w:r>
                </w:p>
                <w:p w:rsidR="00A56ADF" w:rsidRDefault="00A56ADF" w:rsidP="00A56ADF">
                  <w:pPr>
                    <w:pStyle w:val="Bibliografie"/>
                    <w:ind w:left="720" w:hanging="720"/>
                    <w:rPr>
                      <w:noProof/>
                      <w:lang w:val="nl-NL"/>
                    </w:rPr>
                  </w:pPr>
                  <w:r>
                    <w:rPr>
                      <w:noProof/>
                      <w:lang w:val="nl-NL"/>
                    </w:rPr>
                    <w:t xml:space="preserve">C.A.V. SEDOP. (2015). </w:t>
                  </w:r>
                  <w:r>
                    <w:rPr>
                      <w:i/>
                      <w:iCs/>
                      <w:noProof/>
                      <w:lang w:val="nl-NL"/>
                    </w:rPr>
                    <w:t>De Accordeon</w:t>
                  </w:r>
                  <w:r>
                    <w:rPr>
                      <w:noProof/>
                      <w:lang w:val="nl-NL"/>
                    </w:rPr>
                    <w:t>. Opgeroepen op mei 1, 2015, van C.A.V. SEDOP: http://www.accordeonvereniging-sedop.be/334331488</w:t>
                  </w:r>
                </w:p>
                <w:p w:rsidR="00A56ADF" w:rsidRDefault="00A56ADF" w:rsidP="00A56ADF">
                  <w:pPr>
                    <w:pStyle w:val="Bibliografie"/>
                    <w:ind w:left="720" w:hanging="720"/>
                    <w:rPr>
                      <w:noProof/>
                      <w:lang w:val="nl-NL"/>
                    </w:rPr>
                  </w:pPr>
                  <w:r>
                    <w:rPr>
                      <w:i/>
                      <w:iCs/>
                      <w:noProof/>
                      <w:lang w:val="nl-NL"/>
                    </w:rPr>
                    <w:t>De Cheng</w:t>
                  </w:r>
                  <w:r>
                    <w:rPr>
                      <w:noProof/>
                      <w:lang w:val="nl-NL"/>
                    </w:rPr>
                    <w:t>. (2008, april 11). Opgeroepen op april 26, 2015, van bravenetblog: http://mydros.bravejournal.com/</w:t>
                  </w:r>
                </w:p>
                <w:p w:rsidR="00A56ADF" w:rsidRDefault="00A56ADF" w:rsidP="00A56ADF">
                  <w:pPr>
                    <w:pStyle w:val="Bibliografie"/>
                    <w:ind w:left="720" w:hanging="720"/>
                    <w:rPr>
                      <w:noProof/>
                      <w:lang w:val="nl-NL"/>
                    </w:rPr>
                  </w:pPr>
                  <w:r>
                    <w:rPr>
                      <w:i/>
                      <w:iCs/>
                      <w:noProof/>
                      <w:lang w:val="nl-NL"/>
                    </w:rPr>
                    <w:t>De Cheng</w:t>
                  </w:r>
                  <w:r>
                    <w:rPr>
                      <w:noProof/>
                      <w:lang w:val="nl-NL"/>
                    </w:rPr>
                    <w:t>. (2015). Opgeroepen op april 26, 2015, van geschiedenis van het accordeon: http://users.telenet.be/accdenachtegaal/geschiedenis%20van%20het%20accordeon.htm</w:t>
                  </w:r>
                </w:p>
                <w:p w:rsidR="00A56ADF" w:rsidRDefault="00A56ADF" w:rsidP="00A56ADF">
                  <w:pPr>
                    <w:pStyle w:val="Bibliografie"/>
                    <w:ind w:left="720" w:hanging="720"/>
                    <w:rPr>
                      <w:noProof/>
                      <w:lang w:val="nl-NL"/>
                    </w:rPr>
                  </w:pPr>
                  <w:r>
                    <w:rPr>
                      <w:noProof/>
                      <w:lang w:val="nl-NL"/>
                    </w:rPr>
                    <w:t xml:space="preserve">DE GESCHIEDEINIS VAN DE ACCORDEON. (2015). </w:t>
                  </w:r>
                  <w:r>
                    <w:rPr>
                      <w:i/>
                      <w:iCs/>
                      <w:noProof/>
                      <w:lang w:val="nl-NL"/>
                    </w:rPr>
                    <w:t>Bij welke instrumentengroep behoort de accordeon</w:t>
                  </w:r>
                  <w:r>
                    <w:rPr>
                      <w:noProof/>
                      <w:lang w:val="nl-NL"/>
                    </w:rPr>
                    <w:t>. Opgeroepen op mei 6, 2015, van DE GESCHIEDENIS VAN DE ACCORDEON: http://accordeonistenhalle.be/over-ons/de-geschiedenis-van-de-accordeon</w:t>
                  </w:r>
                </w:p>
                <w:p w:rsidR="00A56ADF" w:rsidRDefault="00A56ADF" w:rsidP="00A56ADF">
                  <w:pPr>
                    <w:pStyle w:val="Bibliografie"/>
                    <w:ind w:left="720" w:hanging="720"/>
                    <w:rPr>
                      <w:noProof/>
                      <w:lang w:val="nl-NL"/>
                    </w:rPr>
                  </w:pPr>
                  <w:r>
                    <w:rPr>
                      <w:noProof/>
                      <w:lang w:val="nl-NL"/>
                    </w:rPr>
                    <w:t xml:space="preserve">DE GESCHIEDENIS VAN DE ACCORDEON. (2015). </w:t>
                  </w:r>
                  <w:r>
                    <w:rPr>
                      <w:i/>
                      <w:iCs/>
                      <w:noProof/>
                      <w:lang w:val="nl-NL"/>
                    </w:rPr>
                    <w:t>Hoe komt de klank tot bij ons?</w:t>
                  </w:r>
                  <w:r>
                    <w:rPr>
                      <w:noProof/>
                      <w:lang w:val="nl-NL"/>
                    </w:rPr>
                    <w:t xml:space="preserve"> Opgeroepen op MEI 6, 2015, van DE GESCHIEDEINIS VAN DE ACCORDEON: http://accordeonistenhalle.be/over-ons/de-geschiedenis-van-de-accordeon</w:t>
                  </w:r>
                </w:p>
                <w:p w:rsidR="00A56ADF" w:rsidRDefault="00A56ADF" w:rsidP="00A56ADF">
                  <w:pPr>
                    <w:pStyle w:val="Bibliografie"/>
                    <w:ind w:left="720" w:hanging="720"/>
                    <w:rPr>
                      <w:noProof/>
                      <w:lang w:val="nl-NL"/>
                    </w:rPr>
                  </w:pPr>
                  <w:r>
                    <w:rPr>
                      <w:noProof/>
                      <w:lang w:val="nl-NL"/>
                    </w:rPr>
                    <w:t xml:space="preserve">De Geschiedenis Van Het Accordeon. (2015). </w:t>
                  </w:r>
                  <w:r>
                    <w:rPr>
                      <w:i/>
                      <w:iCs/>
                      <w:noProof/>
                      <w:lang w:val="nl-NL"/>
                    </w:rPr>
                    <w:t>Naar chromatisch en pianotoetsen</w:t>
                  </w:r>
                  <w:r>
                    <w:rPr>
                      <w:noProof/>
                      <w:lang w:val="nl-NL"/>
                    </w:rPr>
                    <w:t>. Opgeroepen op mei 3, 2015, van Geschiedenis Van Het Accordeon: http://users.telenet.be/accdenachtegaal/geschiedenis%20van%20het%20accordeon.htm</w:t>
                  </w:r>
                </w:p>
                <w:p w:rsidR="00A56ADF" w:rsidRDefault="00A56ADF" w:rsidP="00A56ADF">
                  <w:pPr>
                    <w:pStyle w:val="Bibliografie"/>
                    <w:ind w:left="720" w:hanging="720"/>
                    <w:rPr>
                      <w:noProof/>
                      <w:lang w:val="nl-NL"/>
                    </w:rPr>
                  </w:pPr>
                  <w:r>
                    <w:rPr>
                      <w:noProof/>
                      <w:lang w:val="nl-NL"/>
                    </w:rPr>
                    <w:t xml:space="preserve">de Jong, E. (2015). </w:t>
                  </w:r>
                  <w:r>
                    <w:rPr>
                      <w:i/>
                      <w:iCs/>
                      <w:noProof/>
                      <w:lang w:val="nl-NL"/>
                    </w:rPr>
                    <w:t>Ierse folk</w:t>
                  </w:r>
                  <w:r>
                    <w:rPr>
                      <w:noProof/>
                      <w:lang w:val="nl-NL"/>
                    </w:rPr>
                    <w:t>. Opgeroepen op april 18, 2015, van Folkaccordeon: http://www.folkaccordeon.nl/index.php?page=iers_info</w:t>
                  </w:r>
                </w:p>
                <w:p w:rsidR="00A56ADF" w:rsidRDefault="00A56ADF" w:rsidP="00A56ADF">
                  <w:pPr>
                    <w:pStyle w:val="Bibliografie"/>
                    <w:ind w:left="720" w:hanging="720"/>
                    <w:rPr>
                      <w:noProof/>
                      <w:lang w:val="nl-NL"/>
                    </w:rPr>
                  </w:pPr>
                  <w:r w:rsidRPr="00304B49">
                    <w:rPr>
                      <w:noProof/>
                      <w:lang w:val="en-US"/>
                    </w:rPr>
                    <w:t xml:space="preserve">DeMorgen. (2008, september 3). Tuur Florizoone genomineerd voor World Soundtrack Awards. </w:t>
                  </w:r>
                  <w:r>
                    <w:rPr>
                      <w:i/>
                      <w:iCs/>
                      <w:noProof/>
                      <w:lang w:val="nl-NL"/>
                    </w:rPr>
                    <w:t>DeMorgen</w:t>
                  </w:r>
                  <w:r>
                    <w:rPr>
                      <w:noProof/>
                      <w:lang w:val="nl-NL"/>
                    </w:rPr>
                    <w:t>, p. 1. Opgeroepen op april 23, 2015, van http://www.demorgen.be/film/tuur-florizoone-genomineerd-voor-world-soundtrack-awards-a403642/</w:t>
                  </w:r>
                </w:p>
                <w:p w:rsidR="00A56ADF" w:rsidRDefault="00A56ADF" w:rsidP="00A56ADF">
                  <w:pPr>
                    <w:pStyle w:val="Bibliografie"/>
                    <w:ind w:left="720" w:hanging="720"/>
                    <w:rPr>
                      <w:noProof/>
                      <w:lang w:val="nl-NL"/>
                    </w:rPr>
                  </w:pPr>
                  <w:r>
                    <w:rPr>
                      <w:noProof/>
                      <w:lang w:val="nl-NL"/>
                    </w:rPr>
                    <w:t xml:space="preserve">Geschiedenis Van Het Accordeon. (2015). </w:t>
                  </w:r>
                  <w:r>
                    <w:rPr>
                      <w:i/>
                      <w:iCs/>
                      <w:noProof/>
                      <w:lang w:val="nl-NL"/>
                    </w:rPr>
                    <w:t>bandoneon</w:t>
                  </w:r>
                  <w:r>
                    <w:rPr>
                      <w:noProof/>
                      <w:lang w:val="nl-NL"/>
                    </w:rPr>
                    <w:t>. Opgeroepen op april 29, 2015, van Geschiedenis Van Het Accordeon: http://users.telenet.be/accdenachtegaal/geschiedenis%20van%20het%20accordeon.htm</w:t>
                  </w:r>
                </w:p>
                <w:p w:rsidR="00A56ADF" w:rsidRDefault="00A56ADF" w:rsidP="00A56ADF">
                  <w:pPr>
                    <w:pStyle w:val="Bibliografie"/>
                    <w:ind w:left="720" w:hanging="720"/>
                    <w:rPr>
                      <w:noProof/>
                      <w:lang w:val="nl-NL"/>
                    </w:rPr>
                  </w:pPr>
                  <w:r>
                    <w:rPr>
                      <w:noProof/>
                      <w:lang w:val="nl-NL"/>
                    </w:rPr>
                    <w:lastRenderedPageBreak/>
                    <w:t xml:space="preserve">Geschiedenis Van Het Accordeon. (2015). </w:t>
                  </w:r>
                  <w:r>
                    <w:rPr>
                      <w:i/>
                      <w:iCs/>
                      <w:noProof/>
                      <w:lang w:val="nl-NL"/>
                    </w:rPr>
                    <w:t>Buschmann</w:t>
                  </w:r>
                  <w:r>
                    <w:rPr>
                      <w:noProof/>
                      <w:lang w:val="nl-NL"/>
                    </w:rPr>
                    <w:t>. Opgeroepen op mei 1, 2015, van Geschiedenis Van Het Accordeon: http://users.telenet.be/accdenachtegaal/geschiedenis%20van%20het%20accordeon.htm</w:t>
                  </w:r>
                </w:p>
                <w:p w:rsidR="00A56ADF" w:rsidRDefault="00A56ADF" w:rsidP="00A56ADF">
                  <w:pPr>
                    <w:pStyle w:val="Bibliografie"/>
                    <w:ind w:left="720" w:hanging="720"/>
                    <w:rPr>
                      <w:noProof/>
                      <w:lang w:val="nl-NL"/>
                    </w:rPr>
                  </w:pPr>
                  <w:r>
                    <w:rPr>
                      <w:noProof/>
                      <w:lang w:val="nl-NL"/>
                    </w:rPr>
                    <w:t xml:space="preserve">Geschiedenis Van Het Accordeon. (2015). </w:t>
                  </w:r>
                  <w:r>
                    <w:rPr>
                      <w:i/>
                      <w:iCs/>
                      <w:noProof/>
                      <w:lang w:val="nl-NL"/>
                    </w:rPr>
                    <w:t>De Italiaanse accordeonindustrie</w:t>
                  </w:r>
                  <w:r>
                    <w:rPr>
                      <w:noProof/>
                      <w:lang w:val="nl-NL"/>
                    </w:rPr>
                    <w:t>. Opgeroepen op mei 3, 2015, van Geschiedenis Van Het Accordeon: http://users.telenet.be/accdenachtegaal/geschiedenis%20van%20het%20accordeon.htm</w:t>
                  </w:r>
                </w:p>
                <w:p w:rsidR="00A56ADF" w:rsidRDefault="00A56ADF" w:rsidP="00A56ADF">
                  <w:pPr>
                    <w:pStyle w:val="Bibliografie"/>
                    <w:ind w:left="720" w:hanging="720"/>
                    <w:rPr>
                      <w:noProof/>
                      <w:lang w:val="nl-NL"/>
                    </w:rPr>
                  </w:pPr>
                  <w:r>
                    <w:rPr>
                      <w:noProof/>
                      <w:lang w:val="nl-NL"/>
                    </w:rPr>
                    <w:t xml:space="preserve">kunstenpunt muziek. (2015). </w:t>
                  </w:r>
                  <w:r>
                    <w:rPr>
                      <w:i/>
                      <w:iCs/>
                      <w:noProof/>
                      <w:lang w:val="nl-NL"/>
                    </w:rPr>
                    <w:t>Tuur Florizoone</w:t>
                  </w:r>
                  <w:r>
                    <w:rPr>
                      <w:noProof/>
                      <w:lang w:val="nl-NL"/>
                    </w:rPr>
                    <w:t>, http://www.muziekcentrum.be/identity.php?ID=135584. Opgeroepen op april 23, 2015, van kunstenpunt muziek.</w:t>
                  </w:r>
                </w:p>
                <w:p w:rsidR="00A56ADF" w:rsidRDefault="00A56ADF" w:rsidP="00A56ADF">
                  <w:pPr>
                    <w:pStyle w:val="Bibliografie"/>
                    <w:ind w:left="720" w:hanging="720"/>
                    <w:rPr>
                      <w:noProof/>
                      <w:lang w:val="nl-NL"/>
                    </w:rPr>
                  </w:pPr>
                  <w:r>
                    <w:rPr>
                      <w:noProof/>
                      <w:lang w:val="nl-NL"/>
                    </w:rPr>
                    <w:t xml:space="preserve">MIM muziekinstrumentenmuseum. (2010). </w:t>
                  </w:r>
                  <w:r>
                    <w:rPr>
                      <w:i/>
                      <w:iCs/>
                      <w:noProof/>
                      <w:lang w:val="nl-NL"/>
                    </w:rPr>
                    <w:t>bandoneon</w:t>
                  </w:r>
                  <w:r>
                    <w:rPr>
                      <w:noProof/>
                      <w:lang w:val="nl-NL"/>
                    </w:rPr>
                    <w:t>. Opgeroepen op april 29, 2015, van MIM muziekinstrumentenmuseum: http://www.mim.be/nl/bandoneon?from_i_m=1</w:t>
                  </w:r>
                </w:p>
                <w:p w:rsidR="00A56ADF" w:rsidRDefault="00A56ADF" w:rsidP="00A56ADF">
                  <w:pPr>
                    <w:pStyle w:val="Bibliografie"/>
                    <w:ind w:left="720" w:hanging="720"/>
                    <w:rPr>
                      <w:noProof/>
                      <w:lang w:val="nl-NL"/>
                    </w:rPr>
                  </w:pPr>
                  <w:r>
                    <w:rPr>
                      <w:noProof/>
                      <w:lang w:val="nl-NL"/>
                    </w:rPr>
                    <w:t xml:space="preserve">muziekbus. (2015). </w:t>
                  </w:r>
                  <w:r>
                    <w:rPr>
                      <w:i/>
                      <w:iCs/>
                      <w:noProof/>
                      <w:lang w:val="nl-NL"/>
                    </w:rPr>
                    <w:t>Astor Piazzolla</w:t>
                  </w:r>
                  <w:r>
                    <w:rPr>
                      <w:noProof/>
                      <w:lang w:val="nl-NL"/>
                    </w:rPr>
                    <w:t>. Opgeroepen op april 18, 2015, van muziekbus: http://www.muziekbus.nl/muziek/astor+piazzolla.html</w:t>
                  </w:r>
                </w:p>
                <w:p w:rsidR="00A56ADF" w:rsidRDefault="00A56ADF" w:rsidP="00A56ADF">
                  <w:pPr>
                    <w:pStyle w:val="Bibliografie"/>
                    <w:ind w:left="720" w:hanging="720"/>
                    <w:rPr>
                      <w:noProof/>
                      <w:lang w:val="nl-NL"/>
                    </w:rPr>
                  </w:pPr>
                  <w:r>
                    <w:rPr>
                      <w:noProof/>
                      <w:lang w:val="nl-NL"/>
                    </w:rPr>
                    <w:t xml:space="preserve">Muziekencyclopedie. (2015). </w:t>
                  </w:r>
                  <w:r>
                    <w:rPr>
                      <w:i/>
                      <w:iCs/>
                      <w:noProof/>
                      <w:lang w:val="nl-NL"/>
                    </w:rPr>
                    <w:t>Klezmer</w:t>
                  </w:r>
                  <w:r>
                    <w:rPr>
                      <w:noProof/>
                      <w:lang w:val="nl-NL"/>
                    </w:rPr>
                    <w:t>. Opgeroepen op april 18, 2015, van Muziekencyclopedie: http://www.muziekencyclopedie.nl/action/genre/klezmer#</w:t>
                  </w:r>
                </w:p>
                <w:p w:rsidR="00A56ADF" w:rsidRDefault="00A56ADF" w:rsidP="00A56ADF">
                  <w:pPr>
                    <w:pStyle w:val="Bibliografie"/>
                    <w:ind w:left="720" w:hanging="720"/>
                    <w:rPr>
                      <w:noProof/>
                      <w:lang w:val="nl-NL"/>
                    </w:rPr>
                  </w:pPr>
                  <w:r>
                    <w:rPr>
                      <w:noProof/>
                      <w:lang w:val="nl-NL"/>
                    </w:rPr>
                    <w:t xml:space="preserve">Pepermans, D. (2014, oktober 28). </w:t>
                  </w:r>
                  <w:r>
                    <w:rPr>
                      <w:i/>
                      <w:iCs/>
                      <w:noProof/>
                      <w:lang w:val="nl-NL"/>
                    </w:rPr>
                    <w:t>Yann Tierse, AB</w:t>
                  </w:r>
                  <w:r>
                    <w:rPr>
                      <w:noProof/>
                      <w:lang w:val="nl-NL"/>
                    </w:rPr>
                    <w:t>. Opgeroepen op april 20, 2015, van Cutting Edge: http://www.cuttingedge.be/muziek/yann-tiersen-ab</w:t>
                  </w:r>
                </w:p>
                <w:p w:rsidR="00A56ADF" w:rsidRDefault="00A56ADF" w:rsidP="00A56ADF">
                  <w:pPr>
                    <w:pStyle w:val="Bibliografie"/>
                    <w:ind w:left="720" w:hanging="720"/>
                    <w:rPr>
                      <w:noProof/>
                      <w:lang w:val="nl-NL"/>
                    </w:rPr>
                  </w:pPr>
                  <w:r>
                    <w:rPr>
                      <w:noProof/>
                      <w:lang w:val="nl-NL"/>
                    </w:rPr>
                    <w:t xml:space="preserve">Schoofs, N. (2015). Tuur Florizoone, de Manu Chao van België. </w:t>
                  </w:r>
                  <w:r>
                    <w:rPr>
                      <w:i/>
                      <w:iCs/>
                      <w:noProof/>
                      <w:lang w:val="nl-NL"/>
                    </w:rPr>
                    <w:t>Vacature</w:t>
                  </w:r>
                  <w:r>
                    <w:rPr>
                      <w:noProof/>
                      <w:lang w:val="nl-NL"/>
                    </w:rPr>
                    <w:t>, p. 1. Opgeroepen op april 23, 2015, van http://www.vacature.com/artikel/tuur-florizoone-de-manu-chao-van-belgie</w:t>
                  </w:r>
                </w:p>
                <w:p w:rsidR="00A56ADF" w:rsidRDefault="00A56ADF" w:rsidP="00A56ADF">
                  <w:pPr>
                    <w:pStyle w:val="Bibliografie"/>
                    <w:ind w:left="720" w:hanging="720"/>
                    <w:rPr>
                      <w:noProof/>
                      <w:lang w:val="nl-NL"/>
                    </w:rPr>
                  </w:pPr>
                  <w:r>
                    <w:rPr>
                      <w:noProof/>
                      <w:lang w:val="nl-NL"/>
                    </w:rPr>
                    <w:t>Soorten Stemmingen. (2015). Opgeroepen op mei 9, 2015, van Soorten Stemmingen: http://users.skynet.be/accordeons-vanhoe/stemmingen.htm</w:t>
                  </w:r>
                </w:p>
                <w:p w:rsidR="00A56ADF" w:rsidRDefault="00A56ADF" w:rsidP="00A56ADF">
                  <w:pPr>
                    <w:pStyle w:val="Bibliografie"/>
                    <w:ind w:left="720" w:hanging="720"/>
                    <w:rPr>
                      <w:noProof/>
                      <w:lang w:val="nl-NL"/>
                    </w:rPr>
                  </w:pPr>
                  <w:r>
                    <w:rPr>
                      <w:noProof/>
                      <w:lang w:val="nl-NL"/>
                    </w:rPr>
                    <w:t xml:space="preserve">wikipedia. (2013, oktober 7). </w:t>
                  </w:r>
                  <w:r>
                    <w:rPr>
                      <w:i/>
                      <w:iCs/>
                      <w:noProof/>
                      <w:lang w:val="nl-NL"/>
                    </w:rPr>
                    <w:t>Ierse folk</w:t>
                  </w:r>
                  <w:r>
                    <w:rPr>
                      <w:noProof/>
                      <w:lang w:val="nl-NL"/>
                    </w:rPr>
                    <w:t>. Opgeroepen op april 18, 2015, van wikipedia: http://nl.wikipedia.org/wiki/Ierse_folk</w:t>
                  </w:r>
                </w:p>
                <w:p w:rsidR="00A56ADF" w:rsidRDefault="00A56ADF" w:rsidP="00A56ADF">
                  <w:pPr>
                    <w:pStyle w:val="Bibliografie"/>
                    <w:ind w:left="720" w:hanging="720"/>
                    <w:rPr>
                      <w:noProof/>
                      <w:lang w:val="nl-NL"/>
                    </w:rPr>
                  </w:pPr>
                  <w:r>
                    <w:rPr>
                      <w:noProof/>
                      <w:lang w:val="nl-NL"/>
                    </w:rPr>
                    <w:t xml:space="preserve">wikipedia. (2015, mei 2). </w:t>
                  </w:r>
                  <w:r>
                    <w:rPr>
                      <w:i/>
                      <w:iCs/>
                      <w:noProof/>
                      <w:lang w:val="nl-NL"/>
                    </w:rPr>
                    <w:t>accordeon</w:t>
                  </w:r>
                  <w:r>
                    <w:rPr>
                      <w:noProof/>
                      <w:lang w:val="nl-NL"/>
                    </w:rPr>
                    <w:t>. Opgeroepen op mei 9, 2015, van wikipedia: http://nl.wikipedia.org/wiki/Accordeon</w:t>
                  </w:r>
                </w:p>
                <w:p w:rsidR="00A56ADF" w:rsidRDefault="00A56ADF" w:rsidP="00A56ADF">
                  <w:pPr>
                    <w:pStyle w:val="Bibliografie"/>
                    <w:ind w:left="720" w:hanging="720"/>
                    <w:rPr>
                      <w:noProof/>
                      <w:lang w:val="nl-NL"/>
                    </w:rPr>
                  </w:pPr>
                  <w:r>
                    <w:rPr>
                      <w:noProof/>
                      <w:lang w:val="nl-NL"/>
                    </w:rPr>
                    <w:t xml:space="preserve">wikipedia. (2015, april 28). </w:t>
                  </w:r>
                  <w:r>
                    <w:rPr>
                      <w:i/>
                      <w:iCs/>
                      <w:noProof/>
                      <w:lang w:val="nl-NL"/>
                    </w:rPr>
                    <w:t>accordion</w:t>
                  </w:r>
                  <w:r>
                    <w:rPr>
                      <w:noProof/>
                      <w:lang w:val="nl-NL"/>
                    </w:rPr>
                    <w:t>. Opgeroepen op mei 6, 2015, van wikipedia: http://en.wikipedia.org/wiki/Accordion</w:t>
                  </w:r>
                </w:p>
                <w:p w:rsidR="00A56ADF" w:rsidRDefault="00A56ADF" w:rsidP="00A56ADF">
                  <w:pPr>
                    <w:pStyle w:val="Bibliografie"/>
                    <w:ind w:left="720" w:hanging="720"/>
                    <w:rPr>
                      <w:noProof/>
                      <w:lang w:val="nl-NL"/>
                    </w:rPr>
                  </w:pPr>
                  <w:r>
                    <w:rPr>
                      <w:noProof/>
                      <w:lang w:val="nl-NL"/>
                    </w:rPr>
                    <w:t xml:space="preserve">wikipedia. (2015, april 1). </w:t>
                  </w:r>
                  <w:r>
                    <w:rPr>
                      <w:i/>
                      <w:iCs/>
                      <w:noProof/>
                      <w:lang w:val="nl-NL"/>
                    </w:rPr>
                    <w:t>Astor Piazzolla</w:t>
                  </w:r>
                  <w:r>
                    <w:rPr>
                      <w:noProof/>
                      <w:lang w:val="nl-NL"/>
                    </w:rPr>
                    <w:t>. Opgeroepen op april 18, 2015, van wikipedia: http://nl.wikipedia.org/wiki/%C3%81stor_Piazzolla#Externe_link</w:t>
                  </w:r>
                </w:p>
                <w:p w:rsidR="00A56ADF" w:rsidRDefault="00A56ADF" w:rsidP="00A56ADF">
                  <w:pPr>
                    <w:pStyle w:val="Bibliografie"/>
                    <w:ind w:left="720" w:hanging="720"/>
                    <w:rPr>
                      <w:noProof/>
                      <w:lang w:val="nl-NL"/>
                    </w:rPr>
                  </w:pPr>
                  <w:r>
                    <w:rPr>
                      <w:noProof/>
                      <w:lang w:val="nl-NL"/>
                    </w:rPr>
                    <w:t xml:space="preserve">wikipedia. (2015, februari 19). </w:t>
                  </w:r>
                  <w:r>
                    <w:rPr>
                      <w:i/>
                      <w:iCs/>
                      <w:noProof/>
                      <w:lang w:val="nl-NL"/>
                    </w:rPr>
                    <w:t>bandoneon</w:t>
                  </w:r>
                  <w:r>
                    <w:rPr>
                      <w:noProof/>
                      <w:lang w:val="nl-NL"/>
                    </w:rPr>
                    <w:t>. Opgeroepen op april 29, 2015, van wikipedia: http://nl.wikipedia.org/wiki/Bandoneon</w:t>
                  </w:r>
                </w:p>
                <w:p w:rsidR="00A56ADF" w:rsidRDefault="00A56ADF" w:rsidP="00A56ADF">
                  <w:pPr>
                    <w:pStyle w:val="Bibliografie"/>
                    <w:ind w:left="720" w:hanging="720"/>
                    <w:rPr>
                      <w:noProof/>
                      <w:lang w:val="nl-NL"/>
                    </w:rPr>
                  </w:pPr>
                  <w:r>
                    <w:rPr>
                      <w:noProof/>
                      <w:lang w:val="nl-NL"/>
                    </w:rPr>
                    <w:t xml:space="preserve">Wikipedia. (2015, april 15). </w:t>
                  </w:r>
                  <w:r>
                    <w:rPr>
                      <w:i/>
                      <w:iCs/>
                      <w:noProof/>
                      <w:lang w:val="nl-NL"/>
                    </w:rPr>
                    <w:t>Klezmer</w:t>
                  </w:r>
                  <w:r>
                    <w:rPr>
                      <w:noProof/>
                      <w:lang w:val="nl-NL"/>
                    </w:rPr>
                    <w:t>. Opgeroepen op april 18, 2015, van Wikipedia: http://nl.wikipedia.org/wiki/Klezmer</w:t>
                  </w:r>
                </w:p>
                <w:p w:rsidR="00A56ADF" w:rsidRDefault="00A56ADF" w:rsidP="00A56ADF">
                  <w:pPr>
                    <w:pStyle w:val="Bibliografie"/>
                    <w:ind w:left="720" w:hanging="720"/>
                    <w:rPr>
                      <w:noProof/>
                      <w:lang w:val="nl-NL"/>
                    </w:rPr>
                  </w:pPr>
                  <w:r>
                    <w:rPr>
                      <w:noProof/>
                      <w:lang w:val="nl-NL"/>
                    </w:rPr>
                    <w:t xml:space="preserve">wikipedia. (2015, maart 9). </w:t>
                  </w:r>
                  <w:r>
                    <w:rPr>
                      <w:i/>
                      <w:iCs/>
                      <w:noProof/>
                      <w:lang w:val="nl-NL"/>
                    </w:rPr>
                    <w:t>Yann Tiersen</w:t>
                  </w:r>
                  <w:r>
                    <w:rPr>
                      <w:noProof/>
                      <w:lang w:val="nl-NL"/>
                    </w:rPr>
                    <w:t>. Opgeroepen op april 20, 2015, van wikipedia: http://nl.wikipedia.org/wiki/Yann_Tiersen</w:t>
                  </w:r>
                </w:p>
                <w:p w:rsidR="00A56ADF" w:rsidRDefault="00A56ADF" w:rsidP="00A56ADF">
                  <w:r>
                    <w:rPr>
                      <w:b/>
                      <w:bCs/>
                    </w:rPr>
                    <w:fldChar w:fldCharType="end"/>
                  </w:r>
                </w:p>
              </w:sdtContent>
            </w:sdt>
          </w:sdtContent>
        </w:sdt>
        <w:p w:rsidR="008F4AB0" w:rsidRPr="004C5F26" w:rsidRDefault="000A5CFA" w:rsidP="004C5F26"/>
      </w:sdtContent>
    </w:sdt>
    <w:sectPr w:rsidR="008F4AB0" w:rsidRPr="004C5F26" w:rsidSect="00B14565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85A" w:rsidRDefault="0072085A" w:rsidP="008A41B4">
      <w:pPr>
        <w:spacing w:after="0" w:line="240" w:lineRule="auto"/>
      </w:pPr>
      <w:r>
        <w:separator/>
      </w:r>
    </w:p>
  </w:endnote>
  <w:endnote w:type="continuationSeparator" w:id="0">
    <w:p w:rsidR="0072085A" w:rsidRDefault="0072085A" w:rsidP="008A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608822"/>
      <w:docPartObj>
        <w:docPartGallery w:val="Page Numbers (Bottom of Page)"/>
        <w:docPartUnique/>
      </w:docPartObj>
    </w:sdtPr>
    <w:sdtContent>
      <w:p w:rsidR="00DA0A7A" w:rsidRDefault="000A5CFA">
        <w:pPr>
          <w:pStyle w:val="Voettekst"/>
          <w:jc w:val="center"/>
        </w:pPr>
        <w:r>
          <w:fldChar w:fldCharType="begin"/>
        </w:r>
        <w:r w:rsidR="00DA0A7A">
          <w:instrText>PAGE   \* MERGEFORMAT</w:instrText>
        </w:r>
        <w:r>
          <w:fldChar w:fldCharType="separate"/>
        </w:r>
        <w:r w:rsidR="00A56ADF" w:rsidRPr="00A56ADF">
          <w:rPr>
            <w:noProof/>
            <w:lang w:val="nl-NL"/>
          </w:rPr>
          <w:t>2</w:t>
        </w:r>
        <w:r>
          <w:fldChar w:fldCharType="end"/>
        </w:r>
      </w:p>
    </w:sdtContent>
  </w:sdt>
  <w:p w:rsidR="00DA0A7A" w:rsidRDefault="00DA0A7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6335782"/>
      <w:docPartObj>
        <w:docPartGallery w:val="Page Numbers (Bottom of Page)"/>
        <w:docPartUnique/>
      </w:docPartObj>
    </w:sdtPr>
    <w:sdtContent>
      <w:p w:rsidR="00DA0A7A" w:rsidRDefault="000A5CFA">
        <w:pPr>
          <w:pStyle w:val="Voettekst"/>
          <w:jc w:val="center"/>
        </w:pPr>
        <w:r>
          <w:fldChar w:fldCharType="begin"/>
        </w:r>
        <w:r w:rsidR="00DA0A7A">
          <w:instrText>PAGE   \* MERGEFORMAT</w:instrText>
        </w:r>
        <w:r>
          <w:fldChar w:fldCharType="separate"/>
        </w:r>
        <w:r w:rsidR="00A56ADF" w:rsidRPr="00A56ADF">
          <w:rPr>
            <w:noProof/>
            <w:lang w:val="nl-NL"/>
          </w:rPr>
          <w:t>1</w:t>
        </w:r>
        <w:r>
          <w:fldChar w:fldCharType="end"/>
        </w:r>
      </w:p>
    </w:sdtContent>
  </w:sdt>
  <w:p w:rsidR="00B14565" w:rsidRDefault="00B1456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85A" w:rsidRDefault="0072085A" w:rsidP="008A41B4">
      <w:pPr>
        <w:spacing w:after="0" w:line="240" w:lineRule="auto"/>
      </w:pPr>
      <w:r>
        <w:separator/>
      </w:r>
    </w:p>
  </w:footnote>
  <w:footnote w:type="continuationSeparator" w:id="0">
    <w:p w:rsidR="0072085A" w:rsidRDefault="0072085A" w:rsidP="008A4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1882937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>
    <w:nsid w:val="6F77075A"/>
    <w:multiLevelType w:val="multilevel"/>
    <w:tmpl w:val="800E0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5626"/>
    <w:rsid w:val="00002BF4"/>
    <w:rsid w:val="0001391F"/>
    <w:rsid w:val="00013ECF"/>
    <w:rsid w:val="00022632"/>
    <w:rsid w:val="0003669C"/>
    <w:rsid w:val="00040398"/>
    <w:rsid w:val="00043DF3"/>
    <w:rsid w:val="00051BF4"/>
    <w:rsid w:val="00057233"/>
    <w:rsid w:val="0007461E"/>
    <w:rsid w:val="000A5CFA"/>
    <w:rsid w:val="000C3C99"/>
    <w:rsid w:val="000C40F2"/>
    <w:rsid w:val="000D2ED3"/>
    <w:rsid w:val="000E060A"/>
    <w:rsid w:val="000E161E"/>
    <w:rsid w:val="00107A3F"/>
    <w:rsid w:val="00120ECB"/>
    <w:rsid w:val="00143032"/>
    <w:rsid w:val="001522C0"/>
    <w:rsid w:val="00160B8D"/>
    <w:rsid w:val="0016594B"/>
    <w:rsid w:val="00172B83"/>
    <w:rsid w:val="001A1245"/>
    <w:rsid w:val="001B3501"/>
    <w:rsid w:val="001B389E"/>
    <w:rsid w:val="001B49D2"/>
    <w:rsid w:val="001C59B1"/>
    <w:rsid w:val="001C72AC"/>
    <w:rsid w:val="001D5BDC"/>
    <w:rsid w:val="001D6C46"/>
    <w:rsid w:val="001E2C78"/>
    <w:rsid w:val="001E758C"/>
    <w:rsid w:val="001F62A0"/>
    <w:rsid w:val="00212D6F"/>
    <w:rsid w:val="00213CC0"/>
    <w:rsid w:val="0021417B"/>
    <w:rsid w:val="0021481B"/>
    <w:rsid w:val="00214D9D"/>
    <w:rsid w:val="002157E4"/>
    <w:rsid w:val="002173C8"/>
    <w:rsid w:val="00222AD1"/>
    <w:rsid w:val="00224B61"/>
    <w:rsid w:val="002317E1"/>
    <w:rsid w:val="002375D2"/>
    <w:rsid w:val="00242B56"/>
    <w:rsid w:val="0024586C"/>
    <w:rsid w:val="002576E7"/>
    <w:rsid w:val="00262C24"/>
    <w:rsid w:val="00270B2B"/>
    <w:rsid w:val="0027792E"/>
    <w:rsid w:val="00277B0A"/>
    <w:rsid w:val="002A0768"/>
    <w:rsid w:val="002B3F0B"/>
    <w:rsid w:val="002D3E52"/>
    <w:rsid w:val="002E458C"/>
    <w:rsid w:val="002F13B9"/>
    <w:rsid w:val="002F2886"/>
    <w:rsid w:val="002F7FB5"/>
    <w:rsid w:val="00311285"/>
    <w:rsid w:val="00315CA3"/>
    <w:rsid w:val="00341334"/>
    <w:rsid w:val="003463F1"/>
    <w:rsid w:val="00350F1D"/>
    <w:rsid w:val="00355FD1"/>
    <w:rsid w:val="00363644"/>
    <w:rsid w:val="00366E5A"/>
    <w:rsid w:val="00377837"/>
    <w:rsid w:val="003838A5"/>
    <w:rsid w:val="00390C36"/>
    <w:rsid w:val="00395626"/>
    <w:rsid w:val="003961D9"/>
    <w:rsid w:val="003A2B41"/>
    <w:rsid w:val="003B6EBF"/>
    <w:rsid w:val="003B6F44"/>
    <w:rsid w:val="003D53B8"/>
    <w:rsid w:val="003F043A"/>
    <w:rsid w:val="00423009"/>
    <w:rsid w:val="00436B85"/>
    <w:rsid w:val="0044394C"/>
    <w:rsid w:val="00452426"/>
    <w:rsid w:val="00473166"/>
    <w:rsid w:val="004C5F26"/>
    <w:rsid w:val="004E070E"/>
    <w:rsid w:val="004E3496"/>
    <w:rsid w:val="004F1F78"/>
    <w:rsid w:val="005146D5"/>
    <w:rsid w:val="00514788"/>
    <w:rsid w:val="005534A6"/>
    <w:rsid w:val="00555ACD"/>
    <w:rsid w:val="00557547"/>
    <w:rsid w:val="00567C49"/>
    <w:rsid w:val="00577D60"/>
    <w:rsid w:val="00585F9C"/>
    <w:rsid w:val="005A6764"/>
    <w:rsid w:val="005C7421"/>
    <w:rsid w:val="005E7817"/>
    <w:rsid w:val="006169E2"/>
    <w:rsid w:val="00626AE6"/>
    <w:rsid w:val="00647054"/>
    <w:rsid w:val="006628BF"/>
    <w:rsid w:val="00681786"/>
    <w:rsid w:val="006C4643"/>
    <w:rsid w:val="006D225B"/>
    <w:rsid w:val="006D74C3"/>
    <w:rsid w:val="006D7B7D"/>
    <w:rsid w:val="006E193C"/>
    <w:rsid w:val="007057E8"/>
    <w:rsid w:val="0072085A"/>
    <w:rsid w:val="007224E6"/>
    <w:rsid w:val="007244EE"/>
    <w:rsid w:val="00735E3E"/>
    <w:rsid w:val="00741902"/>
    <w:rsid w:val="00756D45"/>
    <w:rsid w:val="007918B0"/>
    <w:rsid w:val="007C6E32"/>
    <w:rsid w:val="007D1DD3"/>
    <w:rsid w:val="007D2EF5"/>
    <w:rsid w:val="007D4348"/>
    <w:rsid w:val="007E6642"/>
    <w:rsid w:val="0083584A"/>
    <w:rsid w:val="00846273"/>
    <w:rsid w:val="008A41B4"/>
    <w:rsid w:val="008B19EE"/>
    <w:rsid w:val="008C7135"/>
    <w:rsid w:val="008D4485"/>
    <w:rsid w:val="008D5484"/>
    <w:rsid w:val="008E00AB"/>
    <w:rsid w:val="008F2AEE"/>
    <w:rsid w:val="008F425B"/>
    <w:rsid w:val="008F4AB0"/>
    <w:rsid w:val="008F730B"/>
    <w:rsid w:val="00901E68"/>
    <w:rsid w:val="009057DD"/>
    <w:rsid w:val="00923965"/>
    <w:rsid w:val="00925945"/>
    <w:rsid w:val="00943E9B"/>
    <w:rsid w:val="00944077"/>
    <w:rsid w:val="00945247"/>
    <w:rsid w:val="00956F5D"/>
    <w:rsid w:val="00957AB5"/>
    <w:rsid w:val="0096619E"/>
    <w:rsid w:val="00990371"/>
    <w:rsid w:val="00990474"/>
    <w:rsid w:val="009B0059"/>
    <w:rsid w:val="009D11CE"/>
    <w:rsid w:val="009E216B"/>
    <w:rsid w:val="009E6FE8"/>
    <w:rsid w:val="009F1B9F"/>
    <w:rsid w:val="009F73B1"/>
    <w:rsid w:val="00A2315B"/>
    <w:rsid w:val="00A2453E"/>
    <w:rsid w:val="00A37B3F"/>
    <w:rsid w:val="00A56ADF"/>
    <w:rsid w:val="00A70D43"/>
    <w:rsid w:val="00A70E65"/>
    <w:rsid w:val="00A75025"/>
    <w:rsid w:val="00A95864"/>
    <w:rsid w:val="00A96F70"/>
    <w:rsid w:val="00AA448F"/>
    <w:rsid w:val="00AD55EE"/>
    <w:rsid w:val="00B03520"/>
    <w:rsid w:val="00B14565"/>
    <w:rsid w:val="00B16270"/>
    <w:rsid w:val="00B20ED5"/>
    <w:rsid w:val="00B42C63"/>
    <w:rsid w:val="00B53EC1"/>
    <w:rsid w:val="00B53F09"/>
    <w:rsid w:val="00B626C3"/>
    <w:rsid w:val="00B651EF"/>
    <w:rsid w:val="00B95995"/>
    <w:rsid w:val="00BD4A55"/>
    <w:rsid w:val="00BF1F5D"/>
    <w:rsid w:val="00C13A41"/>
    <w:rsid w:val="00C25066"/>
    <w:rsid w:val="00C62DF9"/>
    <w:rsid w:val="00C925C9"/>
    <w:rsid w:val="00C946D6"/>
    <w:rsid w:val="00CA2968"/>
    <w:rsid w:val="00CA6789"/>
    <w:rsid w:val="00CA6D47"/>
    <w:rsid w:val="00CB0BEE"/>
    <w:rsid w:val="00CE25E4"/>
    <w:rsid w:val="00CE5B6E"/>
    <w:rsid w:val="00D0164C"/>
    <w:rsid w:val="00D0672C"/>
    <w:rsid w:val="00D14E8F"/>
    <w:rsid w:val="00D1517B"/>
    <w:rsid w:val="00D35E65"/>
    <w:rsid w:val="00D4038C"/>
    <w:rsid w:val="00D45D3B"/>
    <w:rsid w:val="00D538B0"/>
    <w:rsid w:val="00D61748"/>
    <w:rsid w:val="00D73D8E"/>
    <w:rsid w:val="00DA0A7A"/>
    <w:rsid w:val="00DC1DB1"/>
    <w:rsid w:val="00DC55CF"/>
    <w:rsid w:val="00DD32E4"/>
    <w:rsid w:val="00DD48C6"/>
    <w:rsid w:val="00DE53A1"/>
    <w:rsid w:val="00E00A14"/>
    <w:rsid w:val="00E244B8"/>
    <w:rsid w:val="00E46CC0"/>
    <w:rsid w:val="00E5332D"/>
    <w:rsid w:val="00E706D9"/>
    <w:rsid w:val="00E7175B"/>
    <w:rsid w:val="00E81653"/>
    <w:rsid w:val="00E83719"/>
    <w:rsid w:val="00E9112A"/>
    <w:rsid w:val="00E97FC4"/>
    <w:rsid w:val="00EC0637"/>
    <w:rsid w:val="00EC2EBD"/>
    <w:rsid w:val="00EE20F7"/>
    <w:rsid w:val="00EF17A2"/>
    <w:rsid w:val="00EF18B9"/>
    <w:rsid w:val="00EF67C5"/>
    <w:rsid w:val="00F0744E"/>
    <w:rsid w:val="00F1664E"/>
    <w:rsid w:val="00F246E3"/>
    <w:rsid w:val="00F26BA6"/>
    <w:rsid w:val="00F26F83"/>
    <w:rsid w:val="00F50115"/>
    <w:rsid w:val="00F61D40"/>
    <w:rsid w:val="00F67600"/>
    <w:rsid w:val="00F806BE"/>
    <w:rsid w:val="00FA7AB3"/>
    <w:rsid w:val="00FC1C43"/>
    <w:rsid w:val="00FC2A11"/>
    <w:rsid w:val="00FC540B"/>
    <w:rsid w:val="00FD3B99"/>
    <w:rsid w:val="00FE1EA6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391F"/>
  </w:style>
  <w:style w:type="paragraph" w:styleId="Kop1">
    <w:name w:val="heading 1"/>
    <w:basedOn w:val="Standaard"/>
    <w:next w:val="Standaard"/>
    <w:link w:val="Kop1Char"/>
    <w:uiPriority w:val="9"/>
    <w:qFormat/>
    <w:rsid w:val="0001391F"/>
    <w:pPr>
      <w:keepNext/>
      <w:keepLines/>
      <w:numPr>
        <w:numId w:val="3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1391F"/>
    <w:pPr>
      <w:keepNext/>
      <w:keepLines/>
      <w:numPr>
        <w:ilvl w:val="1"/>
        <w:numId w:val="3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1391F"/>
    <w:pPr>
      <w:keepNext/>
      <w:keepLines/>
      <w:numPr>
        <w:ilvl w:val="2"/>
        <w:numId w:val="3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1391F"/>
    <w:pPr>
      <w:keepNext/>
      <w:keepLines/>
      <w:numPr>
        <w:ilvl w:val="3"/>
        <w:numId w:val="3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1391F"/>
    <w:pPr>
      <w:keepNext/>
      <w:keepLines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1391F"/>
    <w:pPr>
      <w:keepNext/>
      <w:keepLines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1391F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1391F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1391F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95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95626"/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01391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01391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01391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1391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1391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1391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139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139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139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1391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139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1391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01391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elChar">
    <w:name w:val="Subtitel Char"/>
    <w:basedOn w:val="Standaardalinea-lettertype"/>
    <w:link w:val="Subtitel"/>
    <w:uiPriority w:val="11"/>
    <w:rsid w:val="0001391F"/>
    <w:rPr>
      <w:color w:val="5A5A5A" w:themeColor="text1" w:themeTint="A5"/>
      <w:spacing w:val="10"/>
    </w:rPr>
  </w:style>
  <w:style w:type="character" w:styleId="Zwaar">
    <w:name w:val="Strong"/>
    <w:basedOn w:val="Standaardalinea-lettertype"/>
    <w:uiPriority w:val="22"/>
    <w:qFormat/>
    <w:rsid w:val="0001391F"/>
    <w:rPr>
      <w:b/>
      <w:b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01391F"/>
    <w:rPr>
      <w:i/>
      <w:iCs/>
      <w:color w:val="auto"/>
    </w:rPr>
  </w:style>
  <w:style w:type="paragraph" w:styleId="Geenafstand">
    <w:name w:val="No Spacing"/>
    <w:link w:val="GeenafstandChar"/>
    <w:uiPriority w:val="1"/>
    <w:qFormat/>
    <w:rsid w:val="0001391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01391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01391F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1391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1391F"/>
    <w:rPr>
      <w:color w:val="000000" w:themeColor="text1"/>
      <w:shd w:val="clear" w:color="auto" w:fill="F2F2F2" w:themeFill="background1" w:themeFillShade="F2"/>
    </w:rPr>
  </w:style>
  <w:style w:type="character" w:styleId="Subtielebenadrukking">
    <w:name w:val="Subtle Emphasis"/>
    <w:basedOn w:val="Standaardalinea-lettertype"/>
    <w:uiPriority w:val="19"/>
    <w:qFormat/>
    <w:rsid w:val="0001391F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1391F"/>
    <w:rPr>
      <w:b/>
      <w:bCs/>
      <w:i/>
      <w:iCs/>
      <w:caps/>
    </w:rPr>
  </w:style>
  <w:style w:type="character" w:styleId="Subtieleverwijzing">
    <w:name w:val="Subtle Reference"/>
    <w:basedOn w:val="Standaardalinea-lettertype"/>
    <w:uiPriority w:val="31"/>
    <w:qFormat/>
    <w:rsid w:val="0001391F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01391F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01391F"/>
    <w:rPr>
      <w:b w:val="0"/>
      <w:bCs w:val="0"/>
      <w:smallCaps/>
      <w:spacing w:val="5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01391F"/>
    <w:pPr>
      <w:outlineLvl w:val="9"/>
    </w:pPr>
  </w:style>
  <w:style w:type="paragraph" w:styleId="Lijstalinea">
    <w:name w:val="List Paragraph"/>
    <w:basedOn w:val="Standaard"/>
    <w:uiPriority w:val="34"/>
    <w:qFormat/>
    <w:rsid w:val="009D11CE"/>
    <w:pPr>
      <w:ind w:left="720"/>
      <w:contextualSpacing/>
    </w:pPr>
  </w:style>
  <w:style w:type="paragraph" w:styleId="Inhopg1">
    <w:name w:val="toc 1"/>
    <w:basedOn w:val="Standaard"/>
    <w:next w:val="Standaard"/>
    <w:autoRedefine/>
    <w:uiPriority w:val="39"/>
    <w:unhideWhenUsed/>
    <w:rsid w:val="007244EE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7244EE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7244EE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7244E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2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2632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A0768"/>
    <w:rPr>
      <w:color w:val="954F72" w:themeColor="followedHyperlink"/>
      <w:u w:val="single"/>
    </w:rPr>
  </w:style>
  <w:style w:type="character" w:customStyle="1" w:styleId="rtbbox">
    <w:name w:val="rtbbox"/>
    <w:basedOn w:val="Standaardalinea-lettertype"/>
    <w:rsid w:val="000E060A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A41B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A41B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A41B4"/>
    <w:rPr>
      <w:vertAlign w:val="superscript"/>
    </w:rPr>
  </w:style>
  <w:style w:type="paragraph" w:styleId="Bibliografie">
    <w:name w:val="Bibliography"/>
    <w:basedOn w:val="Standaard"/>
    <w:next w:val="Standaard"/>
    <w:uiPriority w:val="37"/>
    <w:unhideWhenUsed/>
    <w:rsid w:val="008A41B4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925945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925945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925945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45D3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45D3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45D3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45D3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45D3B"/>
    <w:rPr>
      <w:b/>
      <w:bCs/>
      <w:sz w:val="20"/>
      <w:szCs w:val="20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E53A1"/>
  </w:style>
  <w:style w:type="paragraph" w:styleId="Koptekst">
    <w:name w:val="header"/>
    <w:basedOn w:val="Standaard"/>
    <w:link w:val="KoptekstChar"/>
    <w:uiPriority w:val="99"/>
    <w:unhideWhenUsed/>
    <w:rsid w:val="00B1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4565"/>
  </w:style>
  <w:style w:type="paragraph" w:styleId="Voettekst">
    <w:name w:val="footer"/>
    <w:basedOn w:val="Standaard"/>
    <w:link w:val="VoettekstChar"/>
    <w:uiPriority w:val="99"/>
    <w:unhideWhenUsed/>
    <w:rsid w:val="00B1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4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C8E0911-08E5-47C7-85E9-643A4883233E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wik15</b:Tag>
    <b:SourceType>InternetSite</b:SourceType>
    <b:Guid>{E1715D96-CBA5-4843-AE1B-C0990CAED08F}</b:Guid>
    <b:Title>Astor Piazzolla</b:Title>
    <b:Year>2015</b:Year>
    <b:InternetSiteTitle>wikipedia</b:InternetSiteTitle>
    <b:Month>april</b:Month>
    <b:Day>1</b:Day>
    <b:URL>http://nl.wikipedia.org/wiki/%C3%81stor_Piazzolla#Externe_link</b:URL>
    <b:YearAccessed>2015</b:YearAccessed>
    <b:MonthAccessed>april</b:MonthAccessed>
    <b:DayAccessed>18</b:DayAccessed>
    <b:Author>
      <b:Author>
        <b:Corporate>wikipedia</b:Corporate>
      </b:Author>
    </b:Author>
    <b:RefOrder>1</b:RefOrder>
  </b:Source>
  <b:Source>
    <b:Tag>muz15</b:Tag>
    <b:SourceType>InternetSite</b:SourceType>
    <b:Guid>{382186CF-DD84-45F7-B8C7-7EBCF3F20C68}</b:Guid>
    <b:Author>
      <b:Author>
        <b:Corporate>muziekbus</b:Corporate>
      </b:Author>
    </b:Author>
    <b:Title>Astor Piazzolla</b:Title>
    <b:InternetSiteTitle>muziekbus</b:InternetSiteTitle>
    <b:Year>2015</b:Year>
    <b:URL>http://www.muziekbus.nl/muziek/astor+piazzolla.html</b:URL>
    <b:YearAccessed>2015</b:YearAccessed>
    <b:MonthAccessed>april</b:MonthAccessed>
    <b:DayAccessed>18</b:DayAccessed>
    <b:RefOrder>2</b:RefOrder>
  </b:Source>
  <b:Source>
    <b:Tag>Wik15</b:Tag>
    <b:SourceType>InternetSite</b:SourceType>
    <b:Guid>{75790C58-F0F3-4A9E-B664-A3435CF2F63F}</b:Guid>
    <b:Author>
      <b:Author>
        <b:Corporate>Wikipedia</b:Corporate>
      </b:Author>
    </b:Author>
    <b:Title>Klezmer</b:Title>
    <b:InternetSiteTitle>Wikipedia</b:InternetSiteTitle>
    <b:Year>2015</b:Year>
    <b:Month>april</b:Month>
    <b:Day>15</b:Day>
    <b:URL>http://nl.wikipedia.org/wiki/Klezmer</b:URL>
    <b:YearAccessed>2015</b:YearAccessed>
    <b:MonthAccessed>april</b:MonthAccessed>
    <b:DayAccessed>18</b:DayAccessed>
    <b:RefOrder>3</b:RefOrder>
  </b:Source>
  <b:Source>
    <b:Tag>Muz15</b:Tag>
    <b:SourceType>InternetSite</b:SourceType>
    <b:Guid>{BF235482-F25A-4B1B-8FB4-74C280D15630}</b:Guid>
    <b:Author>
      <b:Author>
        <b:Corporate>Muziekencyclopedie</b:Corporate>
      </b:Author>
    </b:Author>
    <b:Title>Klezmer</b:Title>
    <b:InternetSiteTitle>Muziekencyclopedie</b:InternetSiteTitle>
    <b:Year>2015</b:Year>
    <b:URL>http://www.muziekencyclopedie.nl/action/genre/klezmer#</b:URL>
    <b:YearAccessed>2015</b:YearAccessed>
    <b:MonthAccessed>april</b:MonthAccessed>
    <b:DayAccessed>18</b:DayAccessed>
    <b:RefOrder>4</b:RefOrder>
  </b:Source>
  <b:Source>
    <b:Tag>deJ15</b:Tag>
    <b:SourceType>InternetSite</b:SourceType>
    <b:Guid>{720AF1FE-ED56-4C3C-9353-1567DFB18951}</b:Guid>
    <b:Title>Ierse folk</b:Title>
    <b:InternetSiteTitle>Folkaccordeon</b:InternetSiteTitle>
    <b:Year>2015</b:Year>
    <b:URL>http://www.folkaccordeon.nl/index.php?page=iers_info</b:URL>
    <b:YearAccessed>2015</b:YearAccessed>
    <b:MonthAccessed>april</b:MonthAccessed>
    <b:DayAccessed>18</b:DayAccessed>
    <b:Author>
      <b:Author>
        <b:NameList>
          <b:Person>
            <b:Last>de Jong</b:Last>
            <b:First>Erik</b:First>
          </b:Person>
        </b:NameList>
      </b:Author>
    </b:Author>
    <b:RefOrder>5</b:RefOrder>
  </b:Source>
  <b:Source>
    <b:Tag>wik13</b:Tag>
    <b:SourceType>InternetSite</b:SourceType>
    <b:Guid>{AB967E26-915A-49D2-AB39-62E729E9A832}</b:Guid>
    <b:Author>
      <b:Author>
        <b:Corporate>wikipedia</b:Corporate>
      </b:Author>
    </b:Author>
    <b:Title>Ierse folk</b:Title>
    <b:InternetSiteTitle>wikipedia</b:InternetSiteTitle>
    <b:Year>2013</b:Year>
    <b:Month>oktober</b:Month>
    <b:Day>7</b:Day>
    <b:URL>http://nl.wikipedia.org/wiki/Ierse_folk</b:URL>
    <b:YearAccessed>2015</b:YearAccessed>
    <b:MonthAccessed>april</b:MonthAccessed>
    <b:DayAccessed>18</b:DayAccessed>
    <b:RefOrder>6</b:RefOrder>
  </b:Source>
  <b:Source>
    <b:Tag>Pep14</b:Tag>
    <b:SourceType>InternetSite</b:SourceType>
    <b:Guid>{B9184144-5CC8-4F62-9777-5AC06A0E9130}</b:Guid>
    <b:Title>Yann Tierse, AB</b:Title>
    <b:InternetSiteTitle>Cutting Edge</b:InternetSiteTitle>
    <b:Year>2014</b:Year>
    <b:Month>oktober</b:Month>
    <b:Day>28</b:Day>
    <b:URL>http://www.cuttingedge.be/muziek/yann-tiersen-ab</b:URL>
    <b:Author>
      <b:Author>
        <b:NameList>
          <b:Person>
            <b:Last>Pepermans</b:Last>
            <b:First>Dorien</b:First>
          </b:Person>
        </b:NameList>
      </b:Author>
    </b:Author>
    <b:YearAccessed>2015</b:YearAccessed>
    <b:MonthAccessed>april</b:MonthAccessed>
    <b:DayAccessed>20</b:DayAccessed>
    <b:RefOrder>7</b:RefOrder>
  </b:Source>
  <b:Source>
    <b:Tag>wik151</b:Tag>
    <b:SourceType>InternetSite</b:SourceType>
    <b:Guid>{437F0426-1C33-4322-B8E9-4D48F6544054}</b:Guid>
    <b:Author>
      <b:Author>
        <b:Corporate>wikipedia</b:Corporate>
      </b:Author>
    </b:Author>
    <b:Title>Yann Tiersen</b:Title>
    <b:InternetSiteTitle>wikipedia</b:InternetSiteTitle>
    <b:Year>2015</b:Year>
    <b:Month>maart</b:Month>
    <b:Day>9</b:Day>
    <b:URL>http://nl.wikipedia.org/wiki/Yann_Tiersen</b:URL>
    <b:YearAccessed>2015</b:YearAccessed>
    <b:MonthAccessed>april</b:MonthAccessed>
    <b:DayAccessed>20</b:DayAccessed>
    <b:RefOrder>8</b:RefOrder>
  </b:Source>
  <b:Source>
    <b:Tag>DeM08</b:Tag>
    <b:SourceType>ArticleInAPeriodical</b:SourceType>
    <b:Guid>{1E9BBE72-013D-48EB-8C48-0DCDA2093483}</b:Guid>
    <b:Title>Tuur Florizoone genomineerd voor World Soundtrack Awards</b:Title>
    <b:Year>2008</b:Year>
    <b:Month>september</b:Month>
    <b:Day>3</b:Day>
    <b:URL>http://www.demorgen.be/film/tuur-florizoone-genomineerd-voor-world-soundtrack-awards-a403642/</b:URL>
    <b:Author>
      <b:Author>
        <b:Corporate>DeMorgen</b:Corporate>
      </b:Author>
    </b:Author>
    <b:PeriodicalTitle>DeMorgen</b:PeriodicalTitle>
    <b:Pages>1</b:Pages>
    <b:YearAccessed>2015</b:YearAccessed>
    <b:MonthAccessed>april</b:MonthAccessed>
    <b:DayAccessed>23</b:DayAccessed>
    <b:RefOrder>9</b:RefOrder>
  </b:Source>
  <b:Source>
    <b:Tag>Sch15</b:Tag>
    <b:SourceType>ArticleInAPeriodical</b:SourceType>
    <b:Guid>{A9DFAB6E-E4A9-48B9-A066-F2109CA99694}</b:Guid>
    <b:Title>Tuur Florizoone, de Manu Chao van België</b:Title>
    <b:PeriodicalTitle>Vacature</b:PeriodicalTitle>
    <b:Year>2015</b:Year>
    <b:Pages>1</b:Pages>
    <b:Author>
      <b:Author>
        <b:NameList>
          <b:Person>
            <b:Last>Schoofs</b:Last>
            <b:First>Nico</b:First>
          </b:Person>
        </b:NameList>
      </b:Author>
    </b:Author>
    <b:YearAccessed>2015</b:YearAccessed>
    <b:MonthAccessed>april</b:MonthAccessed>
    <b:DayAccessed>23</b:DayAccessed>
    <b:URL>http://www.vacature.com/artikel/tuur-florizoone-de-manu-chao-van-belgie</b:URL>
    <b:RefOrder>10</b:RefOrder>
  </b:Source>
  <b:Source>
    <b:Tag>kun15</b:Tag>
    <b:SourceType>InternetSite</b:SourceType>
    <b:Guid>{733D726E-0C91-4FDE-81CF-3F2C7A659F1C}</b:Guid>
    <b:Title>Tuur Florizoone</b:Title>
    <b:Year>2015</b:Year>
    <b:Author>
      <b:Author>
        <b:Corporate>kunstenpunt muziek</b:Corporate>
      </b:Author>
    </b:Author>
    <b:InternetSiteTitle>kunstenpunt muziek</b:InternetSiteTitle>
    <b:YearAccessed>2015</b:YearAccessed>
    <b:MonthAccessed>april</b:MonthAccessed>
    <b:DayAccessed>23</b:DayAccessed>
    <b:Version>http://www.muziekcentrum.be/identity.php?ID=135584</b:Version>
    <b:RefOrder>11</b:RefOrder>
  </b:Source>
  <b:Source>
    <b:Tag>DeC15</b:Tag>
    <b:SourceType>InternetSite</b:SourceType>
    <b:Guid>{B94634F3-1027-4789-8373-93A103675D56}</b:Guid>
    <b:Title>De Cheng</b:Title>
    <b:InternetSiteTitle>geschiedenis van het accordeon</b:InternetSiteTitle>
    <b:Year>2015</b:Year>
    <b:URL>http://users.telenet.be/accdenachtegaal/geschiedenis%20van%20het%20accordeon.htm</b:URL>
    <b:YearAccessed>2015</b:YearAccessed>
    <b:MonthAccessed>april</b:MonthAccessed>
    <b:DayAccessed>26</b:DayAccessed>
    <b:RefOrder>12</b:RefOrder>
  </b:Source>
  <b:Source>
    <b:Tag>DeC08</b:Tag>
    <b:SourceType>InternetSite</b:SourceType>
    <b:Guid>{98372EBE-B3A9-49D4-BC9C-C7EE42AAA371}</b:Guid>
    <b:Title>De Cheng</b:Title>
    <b:InternetSiteTitle>bravenetblog</b:InternetSiteTitle>
    <b:Year>2008</b:Year>
    <b:Month>april</b:Month>
    <b:Day>11</b:Day>
    <b:URL>http://mydros.bravejournal.com/</b:URL>
    <b:YearAccessed>2015</b:YearAccessed>
    <b:MonthAccessed>april</b:MonthAccessed>
    <b:DayAccessed>26</b:DayAccessed>
    <b:RefOrder>13</b:RefOrder>
  </b:Source>
  <b:Source>
    <b:Tag>wik152</b:Tag>
    <b:SourceType>InternetSite</b:SourceType>
    <b:Guid>{912713C9-6EBD-4E0D-AC22-3A86B1BEA8DC}</b:Guid>
    <b:Author>
      <b:Author>
        <b:Corporate>wikipedia</b:Corporate>
      </b:Author>
    </b:Author>
    <b:Title>bandoneon</b:Title>
    <b:InternetSiteTitle>wikipedia</b:InternetSiteTitle>
    <b:Year>2015</b:Year>
    <b:Month>februari</b:Month>
    <b:Day>19</b:Day>
    <b:URL>http://nl.wikipedia.org/wiki/Bandoneon</b:URL>
    <b:YearAccessed>2015</b:YearAccessed>
    <b:MonthAccessed>april</b:MonthAccessed>
    <b:DayAccessed>29</b:DayAccessed>
    <b:RefOrder>14</b:RefOrder>
  </b:Source>
  <b:Source>
    <b:Tag>MIM10</b:Tag>
    <b:SourceType>InternetSite</b:SourceType>
    <b:Guid>{3740F1BB-A5AA-44A2-884B-A27DF7DD5D97}</b:Guid>
    <b:Author>
      <b:Author>
        <b:Corporate>MIM muziekinstrumentenmuseum</b:Corporate>
      </b:Author>
    </b:Author>
    <b:Title>bandoneon</b:Title>
    <b:InternetSiteTitle>MIM muziekinstrumentenmuseum</b:InternetSiteTitle>
    <b:Year>2010</b:Year>
    <b:URL>http://www.mim.be/nl/bandoneon?from_i_m=1</b:URL>
    <b:YearAccessed>2015</b:YearAccessed>
    <b:MonthAccessed>april</b:MonthAccessed>
    <b:DayAccessed>29</b:DayAccessed>
    <b:RefOrder>15</b:RefOrder>
  </b:Source>
  <b:Source>
    <b:Tag>CAV15</b:Tag>
    <b:SourceType>InternetSite</b:SourceType>
    <b:Guid>{61079900-EC8C-4952-A9F4-5F7162477F96}</b:Guid>
    <b:Author>
      <b:Author>
        <b:Corporate>C.A.V. SEDOP</b:Corporate>
      </b:Author>
    </b:Author>
    <b:Title>De Accordeon</b:Title>
    <b:InternetSiteTitle>C.A.V. SEDOP</b:InternetSiteTitle>
    <b:Year>2015</b:Year>
    <b:URL>http://www.accordeonvereniging-sedop.be/334331488</b:URL>
    <b:YearAccessed>2015</b:YearAccessed>
    <b:MonthAccessed>mei</b:MonthAccessed>
    <b:DayAccessed>1</b:DayAccessed>
    <b:RefOrder>16</b:RefOrder>
  </b:Source>
  <b:Source>
    <b:Tag>bra08</b:Tag>
    <b:SourceType>InternetSite</b:SourceType>
    <b:Guid>{A6A62362-E78F-4BB5-8B2B-584A5E3BA212}</b:Guid>
    <b:Title>Buschmann</b:Title>
    <b:InternetSiteTitle>Bravenet Blog</b:InternetSiteTitle>
    <b:Year>2008</b:Year>
    <b:Month>april</b:Month>
    <b:Day>28</b:Day>
    <b:URL>http://mydros.bravejournal.com/</b:URL>
    <b:Author>
      <b:Author>
        <b:Corporate>bravenet</b:Corporate>
      </b:Author>
    </b:Author>
    <b:YearAccessed>2015</b:YearAccessed>
    <b:MonthAccessed>mei</b:MonthAccessed>
    <b:DayAccessed>1</b:DayAccessed>
    <b:RefOrder>17</b:RefOrder>
  </b:Source>
  <b:Source>
    <b:Tag>Bra08</b:Tag>
    <b:SourceType>InternetSite</b:SourceType>
    <b:Guid>{03051DDC-2AE5-422D-A32D-9690DA1C9D2B}</b:Guid>
    <b:Title>Damian</b:Title>
    <b:InternetSiteTitle>Bravenet Blog</b:InternetSiteTitle>
    <b:Year>2008</b:Year>
    <b:Month>april</b:Month>
    <b:Day>11</b:Day>
    <b:URL>http://mydros.bravejournal.com/</b:URL>
    <b:Author>
      <b:Author>
        <b:Corporate>Bravent Blog</b:Corporate>
      </b:Author>
    </b:Author>
    <b:YearAccessed>2015</b:YearAccessed>
    <b:MonthAccessed>mei</b:MonthAccessed>
    <b:DayAccessed>1</b:DayAccessed>
    <b:RefOrder>18</b:RefOrder>
  </b:Source>
  <b:Source>
    <b:Tag>Ges15</b:Tag>
    <b:SourceType>InternetSite</b:SourceType>
    <b:Guid>{7D179CC0-EFF6-4AC4-84FE-3A74EB3D469A}</b:Guid>
    <b:Title>Buschmann</b:Title>
    <b:InternetSiteTitle>Geschiedenis Van Het Accordeon</b:InternetSiteTitle>
    <b:Year>2015</b:Year>
    <b:URL>http://users.telenet.be/accdenachtegaal/geschiedenis%20van%20het%20accordeon.htm</b:URL>
    <b:Author>
      <b:Author>
        <b:Corporate>Geschiedenis Van Het Accordeon</b:Corporate>
      </b:Author>
    </b:Author>
    <b:YearAccessed>2015</b:YearAccessed>
    <b:MonthAccessed>mei</b:MonthAccessed>
    <b:DayAccessed>1</b:DayAccessed>
    <b:RefOrder>19</b:RefOrder>
  </b:Source>
  <b:Source>
    <b:Tag>DeG15</b:Tag>
    <b:SourceType>InternetSite</b:SourceType>
    <b:Guid>{55744D0D-5D9A-4379-999D-51F9FF783A68}</b:Guid>
    <b:Title>Naar chromatisch en pianotoetsen</b:Title>
    <b:InternetSiteTitle>Geschiedenis Van Het Accordeon</b:InternetSiteTitle>
    <b:Year>2015</b:Year>
    <b:URL>http://users.telenet.be/accdenachtegaal/geschiedenis%20van%20het%20accordeon.htm</b:URL>
    <b:Author>
      <b:Author>
        <b:Corporate>De Geschiedenis Van Het Accordeon</b:Corporate>
      </b:Author>
    </b:Author>
    <b:YearAccessed>2015</b:YearAccessed>
    <b:MonthAccessed>mei</b:MonthAccessed>
    <b:DayAccessed>3</b:DayAccessed>
    <b:RefOrder>20</b:RefOrder>
  </b:Source>
  <b:Source>
    <b:Tag>Ges151</b:Tag>
    <b:SourceType>InternetSite</b:SourceType>
    <b:Guid>{3CF43BA3-07EB-412E-8E9C-5A734E07BC89}</b:Guid>
    <b:Author>
      <b:Author>
        <b:Corporate>Geschiedenis Van Het Accordeon</b:Corporate>
      </b:Author>
    </b:Author>
    <b:Title>De Italiaanse accordeonindustrie</b:Title>
    <b:InternetSiteTitle>Geschiedenis Van Het Accordeon</b:InternetSiteTitle>
    <b:Year>2015</b:Year>
    <b:URL>http://users.telenet.be/accdenachtegaal/geschiedenis%20van%20het%20accordeon.htm</b:URL>
    <b:YearAccessed>2015</b:YearAccessed>
    <b:MonthAccessed>mei</b:MonthAccessed>
    <b:DayAccessed>3</b:DayAccessed>
    <b:RefOrder>21</b:RefOrder>
  </b:Source>
  <b:Source>
    <b:Tag>Bra081</b:Tag>
    <b:SourceType>InternetSite</b:SourceType>
    <b:Guid>{44542C92-D4A1-4A5C-A6FA-509892D21A27}</b:Guid>
    <b:Author>
      <b:Author>
        <b:Corporate>Bravenet Blog</b:Corporate>
      </b:Author>
    </b:Author>
    <b:Title>Chromatisch en pianotoetsen</b:Title>
    <b:InternetSiteTitle>Bravenet Blog</b:InternetSiteTitle>
    <b:Year>2008</b:Year>
    <b:Month>april</b:Month>
    <b:Day>11</b:Day>
    <b:URL>http://mydros.bravejournal.com/</b:URL>
    <b:YearAccessed>2015</b:YearAccessed>
    <b:MonthAccessed>mei</b:MonthAccessed>
    <b:DayAccessed>3</b:DayAccessed>
    <b:RefOrder>22</b:RefOrder>
  </b:Source>
  <b:Source>
    <b:Tag>Bra082</b:Tag>
    <b:SourceType>InternetSite</b:SourceType>
    <b:Guid>{C15BD79A-1A21-4619-B848-1C211D1E0694}</b:Guid>
    <b:Author>
      <b:Author>
        <b:Corporate>Bravenet Blog</b:Corporate>
      </b:Author>
    </b:Author>
    <b:Title>De Italiaanse accordeonindustrie</b:Title>
    <b:InternetSiteTitle>Bravenet Blog</b:InternetSiteTitle>
    <b:Year>2008</b:Year>
    <b:Month>april</b:Month>
    <b:Day>11</b:Day>
    <b:URL>http://mydros.bravejournal.com/</b:URL>
    <b:YearAccessed>2015</b:YearAccessed>
    <b:MonthAccessed>mei</b:MonthAccessed>
    <b:DayAccessed>3</b:DayAccessed>
    <b:RefOrder>23</b:RefOrder>
  </b:Source>
  <b:Source>
    <b:Tag>Ges152</b:Tag>
    <b:SourceType>InternetSite</b:SourceType>
    <b:Guid>{C074D13E-9634-42A3-AD8C-9BF710C56D27}</b:Guid>
    <b:Title>bandoneon</b:Title>
    <b:InternetSiteTitle>Geschiedenis Van Het Accordeon</b:InternetSiteTitle>
    <b:Year>2015</b:Year>
    <b:Author>
      <b:Author>
        <b:Corporate>Geschiedenis Van Het Accordeon</b:Corporate>
      </b:Author>
    </b:Author>
    <b:YearAccessed>2015</b:YearAccessed>
    <b:MonthAccessed>april</b:MonthAccessed>
    <b:URL>http://users.telenet.be/accdenachtegaal/geschiedenis%20van%20het%20accordeon.htm</b:URL>
    <b:DayAccessed>29</b:DayAccessed>
    <b:RefOrder>24</b:RefOrder>
  </b:Source>
  <b:Source>
    <b:Tag>Bra083</b:Tag>
    <b:SourceType>InternetSite</b:SourceType>
    <b:Guid>{97DD7F75-C2FD-4F2B-928D-30C55305A5F2}</b:Guid>
    <b:Title>werking van het accordeon</b:Title>
    <b:InternetSiteTitle>Braveney Blog</b:InternetSiteTitle>
    <b:Year>2008</b:Year>
    <b:Month>april</b:Month>
    <b:Day>11</b:Day>
    <b:URL>http://mydros.bravejournal.com/</b:URL>
    <b:Author>
      <b:Author>
        <b:Corporate>Bravenet Blog</b:Corporate>
      </b:Author>
    </b:Author>
    <b:YearAccessed>2015</b:YearAccessed>
    <b:MonthAccessed>mei</b:MonthAccessed>
    <b:DayAccessed>6</b:DayAccessed>
    <b:RefOrder>25</b:RefOrder>
  </b:Source>
  <b:Source>
    <b:Tag>DEG15</b:Tag>
    <b:SourceType>InternetSite</b:SourceType>
    <b:Guid>{916D3362-B0A1-470C-B4A6-4A3F451B48BC}</b:Guid>
    <b:Title>Bij welke instrumentengroep behoort de accordeon</b:Title>
    <b:InternetSiteTitle>DE GESCHIEDENIS VAN DE ACCORDEON</b:InternetSiteTitle>
    <b:Year>2015</b:Year>
    <b:URL>http://accordeonistenhalle.be/over-ons/de-geschiedenis-van-de-accordeon</b:URL>
    <b:Author>
      <b:Author>
        <b:Corporate>DE GESCHIEDEINIS VAN DE ACCORDEON</b:Corporate>
      </b:Author>
    </b:Author>
    <b:YearAccessed>2015</b:YearAccessed>
    <b:MonthAccessed>mei</b:MonthAccessed>
    <b:DayAccessed>6</b:DayAccessed>
    <b:RefOrder>26</b:RefOrder>
  </b:Source>
  <b:Source>
    <b:Tag>DEG151</b:Tag>
    <b:SourceType>InternetSite</b:SourceType>
    <b:Guid>{C9EBACDA-7EE0-4EB7-BE3E-DD97A37530C5}</b:Guid>
    <b:Title>Hoe komt de klank tot bij ons?</b:Title>
    <b:InternetSiteTitle>DE GESCHIEDEINIS VAN DE ACCORDEON</b:InternetSiteTitle>
    <b:Year>2015</b:Year>
    <b:URL>http://accordeonistenhalle.be/over-ons/de-geschiedenis-van-de-accordeon</b:URL>
    <b:Author>
      <b:Author>
        <b:Corporate>DE GESCHIEDENIS VAN DE ACCORDEON</b:Corporate>
      </b:Author>
    </b:Author>
    <b:YearAccessed>2015</b:YearAccessed>
    <b:MonthAccessed>MEI</b:MonthAccessed>
    <b:DayAccessed>6</b:DayAccessed>
    <b:RefOrder>27</b:RefOrder>
  </b:Source>
  <b:Source>
    <b:Tag>wik153</b:Tag>
    <b:SourceType>InternetSite</b:SourceType>
    <b:Guid>{EE64DEA1-A274-44A4-9560-4942797B34E3}</b:Guid>
    <b:Title>accordion</b:Title>
    <b:InternetSiteTitle>wikipedia</b:InternetSiteTitle>
    <b:Year>2015</b:Year>
    <b:Month>april</b:Month>
    <b:Day>28</b:Day>
    <b:URL>http://en.wikipedia.org/wiki/Accordion</b:URL>
    <b:Author>
      <b:Author>
        <b:Corporate>wikipedia</b:Corporate>
      </b:Author>
    </b:Author>
    <b:YearAccessed>2015</b:YearAccessed>
    <b:MonthAccessed>mei</b:MonthAccessed>
    <b:DayAccessed>6</b:DayAccessed>
    <b:RefOrder>28</b:RefOrder>
  </b:Source>
  <b:Source>
    <b:Tag>Bra084</b:Tag>
    <b:SourceType>InternetSite</b:SourceType>
    <b:Guid>{8D304283-38C5-4BB7-A918-06E43B29306C}</b:Guid>
    <b:Title>registers</b:Title>
    <b:InternetSiteTitle>Bravenet Blog</b:InternetSiteTitle>
    <b:Year>2008</b:Year>
    <b:Month>april</b:Month>
    <b:Day>11</b:Day>
    <b:URL>http://mydros.bravejournal.com/</b:URL>
    <b:Author>
      <b:Author>
        <b:Corporate>Bravenet Blog</b:Corporate>
      </b:Author>
    </b:Author>
    <b:YearAccessed>2015</b:YearAccessed>
    <b:MonthAccessed>mei</b:MonthAccessed>
    <b:DayAccessed>9</b:DayAccessed>
    <b:RefOrder>29</b:RefOrder>
  </b:Source>
  <b:Source>
    <b:Tag>Soo15</b:Tag>
    <b:SourceType>InternetSite</b:SourceType>
    <b:Guid>{A6729A3D-F32F-4803-9D2C-88B7A02283A5}</b:Guid>
    <b:Author>
      <b:Author>
        <b:Corporate>Soorten Stemmingen</b:Corporate>
      </b:Author>
    </b:Author>
    <b:InternetSiteTitle>Soorten Stemmingen</b:InternetSiteTitle>
    <b:Year>2015</b:Year>
    <b:URL>http://users.skynet.be/accordeons-vanhoe/stemmingen.htm</b:URL>
    <b:YearAccessed>2015</b:YearAccessed>
    <b:MonthAccessed>mei</b:MonthAccessed>
    <b:DayAccessed>9</b:DayAccessed>
    <b:RefOrder>30</b:RefOrder>
  </b:Source>
  <b:Source>
    <b:Tag>wik154</b:Tag>
    <b:SourceType>InternetSite</b:SourceType>
    <b:Guid>{6B0B48CD-3667-40C2-9C05-3F4826F3F79C}</b:Guid>
    <b:Title>accordeon</b:Title>
    <b:InternetSiteTitle>wikipedia</b:InternetSiteTitle>
    <b:Year>2015</b:Year>
    <b:Month>mei</b:Month>
    <b:Day>2</b:Day>
    <b:URL>http://nl.wikipedia.org/wiki/Accordeon</b:URL>
    <b:Author>
      <b:Author>
        <b:Corporate>wikipedia</b:Corporate>
      </b:Author>
    </b:Author>
    <b:YearAccessed>2015</b:YearAccessed>
    <b:MonthAccessed>mei</b:MonthAccessed>
    <b:DayAccessed>9</b:DayAccessed>
    <b:RefOrder>31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ED3ED1-C098-452A-A6A0-4A461043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Accordeon</vt:lpstr>
    </vt:vector>
  </TitlesOfParts>
  <Company>De Mozaïek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Accordeon</dc:title>
  <dc:creator>Eline Vaes</dc:creator>
  <cp:lastModifiedBy>Evelien</cp:lastModifiedBy>
  <cp:revision>2</cp:revision>
  <cp:lastPrinted>2015-05-09T13:34:00Z</cp:lastPrinted>
  <dcterms:created xsi:type="dcterms:W3CDTF">2016-04-18T13:28:00Z</dcterms:created>
  <dcterms:modified xsi:type="dcterms:W3CDTF">2016-04-18T13:28:00Z</dcterms:modified>
</cp:coreProperties>
</file>